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8" w:rsidRPr="008F775D" w:rsidRDefault="005C37F8" w:rsidP="00697888">
      <w:pPr>
        <w:ind w:left="-1080" w:right="-1080"/>
        <w:jc w:val="center"/>
        <w:rPr>
          <w:b/>
        </w:rPr>
      </w:pPr>
      <w:r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1.35pt;height:20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Lucida Sans&quot;;font-size:28pt;font-weight:bold;v-same-letter-heights:t" fitshape="t" trim="t" string="A PLACE FOR EVERYONE&#10;&#10;"/>
          </v:shape>
        </w:pict>
      </w:r>
    </w:p>
    <w:p w:rsidR="00697888" w:rsidRDefault="00697888" w:rsidP="00697888">
      <w:pPr>
        <w:ind w:right="-810"/>
        <w:jc w:val="center"/>
        <w:rPr>
          <w:b/>
          <w:sz w:val="28"/>
          <w:szCs w:val="28"/>
        </w:rPr>
      </w:pPr>
    </w:p>
    <w:p w:rsidR="00697888" w:rsidRPr="00313A56" w:rsidRDefault="00697888" w:rsidP="00697888">
      <w:pPr>
        <w:ind w:righ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Benjamin Mays Center, Bates College, Lewiston Maine    </w:t>
      </w:r>
    </w:p>
    <w:p w:rsidR="00697888" w:rsidRPr="00313A56" w:rsidRDefault="00697888" w:rsidP="00697888">
      <w:pPr>
        <w:ind w:left="-1080" w:righ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Tuesday March 1</w:t>
      </w:r>
      <w:r w:rsidRPr="0069788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2016</w:t>
      </w:r>
      <w:r w:rsidRPr="00313A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9:00</w:t>
      </w:r>
      <w:r w:rsidRPr="00313A56">
        <w:rPr>
          <w:b/>
          <w:sz w:val="28"/>
          <w:szCs w:val="28"/>
        </w:rPr>
        <w:t xml:space="preserve"> AM to 4:00 PM</w:t>
      </w:r>
    </w:p>
    <w:p w:rsidR="00697888" w:rsidRDefault="00697888" w:rsidP="00697888">
      <w:pPr>
        <w:ind w:left="-270" w:right="-360" w:firstLine="630"/>
        <w:rPr>
          <w:b/>
        </w:rPr>
      </w:pPr>
    </w:p>
    <w:p w:rsidR="00697888" w:rsidRDefault="00697888" w:rsidP="00697888">
      <w:pPr>
        <w:ind w:left="-270" w:right="-360"/>
      </w:pPr>
      <w:r w:rsidRPr="00066E1A">
        <w:rPr>
          <w:b/>
        </w:rPr>
        <w:t>Is your agency</w:t>
      </w:r>
      <w:r>
        <w:rPr>
          <w:b/>
        </w:rPr>
        <w:t xml:space="preserve"> or school</w:t>
      </w:r>
      <w:r w:rsidRPr="00066E1A">
        <w:t xml:space="preserve"> a safe and welcoming place for young people</w:t>
      </w:r>
      <w:r>
        <w:t xml:space="preserve"> who are transgender or gender non</w:t>
      </w:r>
      <w:r w:rsidRPr="00066E1A">
        <w:t xml:space="preserve">-conforming?  </w:t>
      </w:r>
      <w:r>
        <w:t>Would you like to increase your understanding of the unique challenges faced by these young people – and improve your skills for supporting their healthy growth and development?</w:t>
      </w:r>
    </w:p>
    <w:p w:rsidR="00697888" w:rsidRDefault="00697888" w:rsidP="00697888">
      <w:pPr>
        <w:ind w:left="-270" w:right="-360"/>
      </w:pPr>
    </w:p>
    <w:p w:rsidR="00697888" w:rsidRDefault="00697888" w:rsidP="00697888">
      <w:pPr>
        <w:ind w:left="-270" w:right="-360"/>
      </w:pPr>
      <w:r>
        <w:t>This free workshop is for you!</w:t>
      </w:r>
    </w:p>
    <w:p w:rsidR="00697888" w:rsidRDefault="00697888" w:rsidP="00697888">
      <w:pPr>
        <w:ind w:left="-270" w:right="-360"/>
      </w:pPr>
    </w:p>
    <w:p w:rsidR="00697888" w:rsidRDefault="00697888" w:rsidP="00697888">
      <w:pPr>
        <w:ind w:left="-270" w:right="-360"/>
      </w:pPr>
      <w:r w:rsidRPr="00066E1A">
        <w:t xml:space="preserve">Transgender and gender-nonconforming youth </w:t>
      </w:r>
      <w:r>
        <w:t xml:space="preserve">have </w:t>
      </w:r>
      <w:r w:rsidRPr="00066E1A">
        <w:t>often experience</w:t>
      </w:r>
      <w:r>
        <w:t>d</w:t>
      </w:r>
      <w:r w:rsidRPr="00066E1A">
        <w:t xml:space="preserve"> misunderstanding, discrimination and harassment in youth serving programs</w:t>
      </w:r>
      <w:r>
        <w:t xml:space="preserve"> and schools.  </w:t>
      </w:r>
      <w:r w:rsidRPr="00F7737B">
        <w:t>Homeles</w:t>
      </w:r>
      <w:r>
        <w:t xml:space="preserve">sness is also a critical issue as </w:t>
      </w:r>
      <w:r w:rsidRPr="00F7737B">
        <w:t>one in five transgender individuals have experienced homelessness at some point in their lives.</w:t>
      </w:r>
      <w:r>
        <w:t xml:space="preserve"> Youth workers and educators can play a critical role in the lives of young people who may not have family support, and serve as advocates for inclusive and affirming policies in their settings.</w:t>
      </w:r>
    </w:p>
    <w:p w:rsidR="00697888" w:rsidRDefault="00697888" w:rsidP="00697888">
      <w:pPr>
        <w:ind w:left="-270" w:right="-360"/>
      </w:pPr>
    </w:p>
    <w:p w:rsidR="00697888" w:rsidRPr="00066E1A" w:rsidRDefault="00697888" w:rsidP="00697888">
      <w:pPr>
        <w:ind w:left="-270" w:right="-360"/>
      </w:pPr>
      <w:r w:rsidRPr="00066E1A">
        <w:rPr>
          <w:b/>
        </w:rPr>
        <w:t xml:space="preserve">Training objectives:  </w:t>
      </w:r>
      <w:r w:rsidRPr="00066E1A">
        <w:t>Some previous training on L</w:t>
      </w:r>
      <w:r>
        <w:t>G</w:t>
      </w:r>
      <w:r w:rsidRPr="00066E1A">
        <w:t xml:space="preserve">BT youth issues would be helpful but is not required.   Participants in this workshop will gain knowledge and skills in: </w:t>
      </w:r>
    </w:p>
    <w:p w:rsidR="00697888" w:rsidRPr="00066E1A" w:rsidRDefault="00697888" w:rsidP="00697888">
      <w:pPr>
        <w:ind w:left="-270" w:right="-360"/>
      </w:pPr>
    </w:p>
    <w:p w:rsidR="00697888" w:rsidRPr="00066E1A" w:rsidRDefault="00697888" w:rsidP="00697888">
      <w:pPr>
        <w:ind w:left="415" w:right="-360"/>
      </w:pPr>
      <w:r>
        <w:rPr>
          <w:rFonts w:ascii="Symbol" w:hAnsi="Symbol"/>
          <w:b/>
          <w:noProof/>
          <w:sz w:val="20"/>
        </w:rPr>
        <w:drawing>
          <wp:inline distT="0" distB="0" distL="0" distR="0" wp14:anchorId="2D4B5A32" wp14:editId="3ED0019D">
            <wp:extent cx="160866" cy="81233"/>
            <wp:effectExtent l="0" t="0" r="0" b="0"/>
            <wp:docPr id="2" name="Picture 2" descr="C:\Users\mruchinskas\AppData\Local\Microsoft\Windows\Temporary Internet Files\Content.IE5\88BV9KRN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uchinskas\AppData\Local\Microsoft\Windows\Temporary Internet Files\Content.IE5\88BV9KRN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" cy="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66E1A">
        <w:t>Understanding gender identity and expression</w:t>
      </w:r>
    </w:p>
    <w:p w:rsidR="00697888" w:rsidRPr="00066E1A" w:rsidRDefault="00697888" w:rsidP="00697888">
      <w:pPr>
        <w:ind w:left="415" w:right="-360"/>
      </w:pPr>
      <w:r>
        <w:rPr>
          <w:rFonts w:ascii="Symbol" w:hAnsi="Symbol"/>
          <w:b/>
          <w:noProof/>
          <w:sz w:val="20"/>
        </w:rPr>
        <w:drawing>
          <wp:inline distT="0" distB="0" distL="0" distR="0" wp14:anchorId="4CDAA885" wp14:editId="7B7FD0E7">
            <wp:extent cx="160866" cy="81233"/>
            <wp:effectExtent l="0" t="0" r="0" b="0"/>
            <wp:docPr id="3" name="Picture 3" descr="C:\Users\mruchinskas\AppData\Local\Microsoft\Windows\Temporary Internet Files\Content.IE5\88BV9KRN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uchinskas\AppData\Local\Microsoft\Windows\Temporary Internet Files\Content.IE5\88BV9KRN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" cy="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66E1A">
        <w:t>Increasing knowledge and comfort with terminology</w:t>
      </w:r>
    </w:p>
    <w:p w:rsidR="00697888" w:rsidRPr="00066E1A" w:rsidRDefault="00697888" w:rsidP="00697888">
      <w:pPr>
        <w:ind w:left="415" w:right="-360"/>
      </w:pPr>
      <w:r>
        <w:rPr>
          <w:rFonts w:ascii="Symbol" w:hAnsi="Symbol"/>
          <w:b/>
          <w:noProof/>
          <w:sz w:val="20"/>
        </w:rPr>
        <w:drawing>
          <wp:inline distT="0" distB="0" distL="0" distR="0" wp14:anchorId="717E1EE8" wp14:editId="0E74A731">
            <wp:extent cx="160866" cy="81233"/>
            <wp:effectExtent l="0" t="0" r="0" b="0"/>
            <wp:docPr id="4" name="Picture 4" descr="C:\Users\mruchinskas\AppData\Local\Microsoft\Windows\Temporary Internet Files\Content.IE5\88BV9KRN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uchinskas\AppData\Local\Microsoft\Windows\Temporary Internet Files\Content.IE5\88BV9KRN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" cy="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66E1A">
        <w:t>Dealing with harassment</w:t>
      </w:r>
    </w:p>
    <w:p w:rsidR="00697888" w:rsidRPr="00066E1A" w:rsidRDefault="00697888" w:rsidP="00697888">
      <w:pPr>
        <w:ind w:left="415" w:right="-360"/>
      </w:pPr>
      <w:r>
        <w:rPr>
          <w:rFonts w:ascii="Symbol" w:hAnsi="Symbol"/>
          <w:b/>
          <w:noProof/>
          <w:sz w:val="20"/>
        </w:rPr>
        <w:drawing>
          <wp:inline distT="0" distB="0" distL="0" distR="0" wp14:anchorId="2C3EAE7C" wp14:editId="7BB8A0E9">
            <wp:extent cx="160866" cy="81233"/>
            <wp:effectExtent l="0" t="0" r="0" b="0"/>
            <wp:docPr id="5" name="Picture 5" descr="C:\Users\mruchinskas\AppData\Local\Microsoft\Windows\Temporary Internet Files\Content.IE5\88BV9KRN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uchinskas\AppData\Local\Microsoft\Windows\Temporary Internet Files\Content.IE5\88BV9KRN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" cy="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66E1A">
        <w:t>Best practices</w:t>
      </w:r>
      <w:r>
        <w:t>,</w:t>
      </w:r>
      <w:r w:rsidRPr="00066E1A">
        <w:t xml:space="preserve"> organiza</w:t>
      </w:r>
      <w:r>
        <w:t xml:space="preserve">tional policies and procedures; </w:t>
      </w:r>
    </w:p>
    <w:p w:rsidR="00697888" w:rsidRPr="00066E1A" w:rsidRDefault="00697888" w:rsidP="00697888">
      <w:pPr>
        <w:ind w:left="-270" w:right="-360"/>
        <w:rPr>
          <w:b/>
        </w:rPr>
      </w:pPr>
    </w:p>
    <w:p w:rsidR="00697888" w:rsidRDefault="00697888" w:rsidP="00697888">
      <w:pPr>
        <w:ind w:left="-270" w:right="-360"/>
      </w:pPr>
      <w:r w:rsidRPr="00066E1A">
        <w:rPr>
          <w:b/>
        </w:rPr>
        <w:t xml:space="preserve">Please join us </w:t>
      </w:r>
      <w:r w:rsidRPr="00066E1A">
        <w:t>at this interactive workshop, sponsored by New Beginnings HIV Preven</w:t>
      </w:r>
      <w:r>
        <w:t>tion Program, Outright Lewiston-</w:t>
      </w:r>
      <w:r w:rsidRPr="00066E1A">
        <w:t>Auburn,</w:t>
      </w:r>
      <w:r>
        <w:t xml:space="preserve"> </w:t>
      </w:r>
      <w:r w:rsidRPr="00066E1A">
        <w:t xml:space="preserve">and the Maine Dept. of Education. </w:t>
      </w:r>
      <w:r>
        <w:t xml:space="preserve"> Each participating agency or school will receive a packet of resource materials for building inclusive environments.</w:t>
      </w:r>
    </w:p>
    <w:p w:rsidR="00697888" w:rsidRPr="00740531" w:rsidRDefault="00697888" w:rsidP="00697888">
      <w:pPr>
        <w:ind w:left="-270" w:right="-360"/>
      </w:pPr>
    </w:p>
    <w:p w:rsidR="00697888" w:rsidRPr="00066E1A" w:rsidRDefault="00697888" w:rsidP="00697888">
      <w:pPr>
        <w:ind w:left="-270" w:right="-360"/>
      </w:pPr>
      <w:r w:rsidRPr="00066E1A">
        <w:rPr>
          <w:b/>
        </w:rPr>
        <w:t xml:space="preserve">Trainers:  </w:t>
      </w:r>
      <w:r w:rsidRPr="00066E1A">
        <w:t>Jody Pierce-Glover, Prevention Educator at New Beginnings and Penny Sar</w:t>
      </w:r>
      <w:r>
        <w:t>gent, Coordinator of Outright L-</w:t>
      </w:r>
      <w:r w:rsidRPr="00066E1A">
        <w:t>A.  The trainers bring decades of experience working with GLBTQ youth in community-based settings</w:t>
      </w:r>
      <w:r>
        <w:t xml:space="preserve"> and schools</w:t>
      </w:r>
      <w:r w:rsidRPr="00066E1A">
        <w:t xml:space="preserve">. </w:t>
      </w:r>
    </w:p>
    <w:p w:rsidR="00697888" w:rsidRPr="0084213A" w:rsidRDefault="00697888" w:rsidP="00697888">
      <w:pPr>
        <w:ind w:left="-270" w:right="-360"/>
        <w:rPr>
          <w:sz w:val="16"/>
          <w:szCs w:val="16"/>
        </w:rPr>
      </w:pPr>
    </w:p>
    <w:p w:rsidR="00697888" w:rsidRDefault="00697888" w:rsidP="00697888">
      <w:pPr>
        <w:ind w:left="-270" w:right="-360"/>
      </w:pPr>
      <w:r w:rsidRPr="00066E1A">
        <w:rPr>
          <w:b/>
        </w:rPr>
        <w:t>The workshop is free</w:t>
      </w:r>
      <w:r>
        <w:t xml:space="preserve"> of charge and </w:t>
      </w:r>
      <w:r w:rsidRPr="0084213A">
        <w:t>lunch will be provided</w:t>
      </w:r>
      <w:r>
        <w:t>.</w:t>
      </w:r>
      <w:r w:rsidRPr="00066E1A">
        <w:t xml:space="preserve">  Space is limited and will be filled on a first-come basis. </w:t>
      </w:r>
      <w:r>
        <w:t xml:space="preserve"> </w:t>
      </w:r>
      <w:r w:rsidRPr="00066E1A">
        <w:t xml:space="preserve"> </w:t>
      </w:r>
      <w:r>
        <w:t xml:space="preserve">.6 </w:t>
      </w:r>
      <w:r w:rsidRPr="00066E1A">
        <w:t>CEU’s are available from the University of Maine</w:t>
      </w:r>
      <w:r>
        <w:t xml:space="preserve"> based on completion of the workshop.</w:t>
      </w:r>
      <w:r w:rsidRPr="00066E1A">
        <w:t xml:space="preserve"> </w:t>
      </w:r>
    </w:p>
    <w:p w:rsidR="0072364F" w:rsidRDefault="0072364F" w:rsidP="00697888">
      <w:pPr>
        <w:ind w:left="-270" w:right="-360"/>
      </w:pPr>
    </w:p>
    <w:p w:rsidR="0072364F" w:rsidRDefault="0072364F" w:rsidP="0072364F">
      <w:pPr>
        <w:ind w:left="-270"/>
      </w:pPr>
      <w:r w:rsidRPr="00890154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 xml:space="preserve">Bonus for 2015: </w:t>
      </w:r>
      <w:r w:rsidRPr="00890154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All participants who complete this </w:t>
      </w:r>
      <w:r w:rsidRPr="00890154">
        <w:rPr>
          <w:b/>
          <w:i/>
          <w:iCs/>
          <w:color w:val="FF0000"/>
          <w:sz w:val="22"/>
          <w:szCs w:val="22"/>
        </w:rPr>
        <w:t>training</w:t>
      </w:r>
      <w:r w:rsidRPr="00890154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are eligible for FREE registration at the statewide Comprehensive Sexuality Conference </w:t>
      </w:r>
      <w:r>
        <w:rPr>
          <w:rFonts w:asciiTheme="minorHAnsi" w:hAnsiTheme="minorHAnsi"/>
          <w:b/>
          <w:i/>
          <w:iCs/>
          <w:color w:val="FF0000"/>
          <w:sz w:val="22"/>
          <w:szCs w:val="22"/>
        </w:rPr>
        <w:t>on April 8th,</w:t>
      </w:r>
      <w:r w:rsidRPr="00890154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201</w:t>
      </w:r>
      <w:r w:rsidRPr="00890154">
        <w:rPr>
          <w:b/>
          <w:i/>
          <w:iCs/>
          <w:color w:val="FF0000"/>
          <w:sz w:val="22"/>
          <w:szCs w:val="22"/>
        </w:rPr>
        <w:t>6</w:t>
      </w:r>
      <w:r>
        <w:rPr>
          <w:b/>
          <w:i/>
          <w:iCs/>
          <w:color w:val="FF0000"/>
          <w:sz w:val="22"/>
          <w:szCs w:val="22"/>
        </w:rPr>
        <w:t>.</w:t>
      </w:r>
    </w:p>
    <w:p w:rsidR="00697888" w:rsidRDefault="00697888" w:rsidP="00697888">
      <w:pPr>
        <w:ind w:left="-270" w:right="-360"/>
        <w:jc w:val="center"/>
        <w:rPr>
          <w:b/>
          <w:bCs/>
        </w:rPr>
      </w:pPr>
    </w:p>
    <w:p w:rsidR="00697888" w:rsidRPr="00307454" w:rsidRDefault="00697888" w:rsidP="00697888">
      <w:pPr>
        <w:ind w:left="-270" w:right="-360"/>
        <w:jc w:val="center"/>
      </w:pPr>
      <w:r w:rsidRPr="00307454">
        <w:rPr>
          <w:b/>
          <w:bCs/>
        </w:rPr>
        <w:t xml:space="preserve">Registration deadline, </w:t>
      </w:r>
      <w:r>
        <w:rPr>
          <w:b/>
          <w:bCs/>
        </w:rPr>
        <w:t>Monday February 23, 2016</w:t>
      </w:r>
    </w:p>
    <w:p w:rsidR="00697888" w:rsidRDefault="00697888" w:rsidP="00697888">
      <w:pPr>
        <w:ind w:left="-270" w:right="-360"/>
        <w:jc w:val="center"/>
      </w:pPr>
    </w:p>
    <w:p w:rsidR="00697888" w:rsidRDefault="00697888" w:rsidP="00697888">
      <w:pPr>
        <w:ind w:left="-270" w:right="-360"/>
        <w:jc w:val="center"/>
        <w:rPr>
          <w:b/>
          <w:bCs/>
        </w:rPr>
      </w:pPr>
      <w:r w:rsidRPr="00066E1A">
        <w:rPr>
          <w:b/>
          <w:bCs/>
        </w:rPr>
        <w:t>Please share this announcement with your colleagues.  Thanks.</w:t>
      </w:r>
    </w:p>
    <w:p w:rsidR="00697888" w:rsidRDefault="00697888" w:rsidP="00697888">
      <w:pPr>
        <w:ind w:left="-270" w:right="-360"/>
        <w:jc w:val="center"/>
        <w:rPr>
          <w:b/>
          <w:bCs/>
        </w:rPr>
      </w:pPr>
    </w:p>
    <w:p w:rsidR="00697888" w:rsidRDefault="00697888" w:rsidP="00697888">
      <w:pPr>
        <w:ind w:left="-270" w:right="-360"/>
        <w:rPr>
          <w:rFonts w:ascii="Tahoma" w:hAnsi="Tahoma" w:cs="Tahoma"/>
          <w:b/>
          <w:sz w:val="22"/>
          <w:szCs w:val="22"/>
        </w:rPr>
      </w:pPr>
      <w:r>
        <w:rPr>
          <w:rFonts w:ascii="Symbol" w:hAnsi="Symbol"/>
          <w:b/>
          <w:noProof/>
          <w:sz w:val="20"/>
        </w:rPr>
        <w:drawing>
          <wp:inline distT="0" distB="0" distL="0" distR="0" wp14:anchorId="750210FD" wp14:editId="6B52ADF9">
            <wp:extent cx="771262" cy="389466"/>
            <wp:effectExtent l="0" t="0" r="0" b="0"/>
            <wp:docPr id="6" name="Picture 6" descr="C:\Users\mruchinskas\AppData\Local\Microsoft\Windows\Temporary Internet Files\Content.IE5\88BV9KRN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uchinskas\AppData\Local\Microsoft\Windows\Temporary Internet Files\Content.IE5\88BV9KRN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91" cy="3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ab/>
      </w:r>
    </w:p>
    <w:p w:rsidR="00697888" w:rsidRDefault="00697888" w:rsidP="00697888">
      <w:pPr>
        <w:spacing w:line="276" w:lineRule="auto"/>
        <w:ind w:left="-270" w:right="-360"/>
        <w:rPr>
          <w:rFonts w:ascii="Tahoma" w:hAnsi="Tahoma" w:cs="Tahoma"/>
          <w:b/>
          <w:sz w:val="22"/>
          <w:szCs w:val="22"/>
        </w:rPr>
      </w:pPr>
    </w:p>
    <w:p w:rsidR="00FB38FE" w:rsidRDefault="00AD0CC6" w:rsidP="00AD0CC6">
      <w:pPr>
        <w:spacing w:line="360" w:lineRule="auto"/>
        <w:ind w:left="-270" w:righ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                          </w:t>
      </w:r>
    </w:p>
    <w:p w:rsidR="00FB38FE" w:rsidRDefault="00FB38FE" w:rsidP="00AD0CC6">
      <w:pPr>
        <w:spacing w:line="360" w:lineRule="auto"/>
        <w:ind w:left="-270" w:right="-360"/>
        <w:rPr>
          <w:rFonts w:ascii="Tahoma" w:hAnsi="Tahoma" w:cs="Tahoma"/>
          <w:b/>
        </w:rPr>
      </w:pPr>
    </w:p>
    <w:p w:rsidR="00697888" w:rsidRPr="00131A42" w:rsidRDefault="00FB38FE" w:rsidP="00AD0CC6">
      <w:pPr>
        <w:spacing w:line="360" w:lineRule="auto"/>
        <w:ind w:left="-270" w:righ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AD0CC6">
        <w:rPr>
          <w:rFonts w:ascii="Tahoma" w:hAnsi="Tahoma" w:cs="Tahoma"/>
          <w:b/>
        </w:rPr>
        <w:t xml:space="preserve">     </w:t>
      </w:r>
      <w:r w:rsidR="00AD0CC6" w:rsidRPr="00131A42">
        <w:rPr>
          <w:rFonts w:ascii="Tahoma" w:hAnsi="Tahoma" w:cs="Tahoma"/>
          <w:b/>
        </w:rPr>
        <w:t>REGISTRATION FORM</w:t>
      </w:r>
    </w:p>
    <w:p w:rsidR="00697888" w:rsidRDefault="00697888" w:rsidP="00697888">
      <w:pPr>
        <w:spacing w:line="360" w:lineRule="auto"/>
        <w:ind w:left="-270" w:right="-360"/>
        <w:jc w:val="center"/>
        <w:rPr>
          <w:rFonts w:ascii="Tahoma" w:hAnsi="Tahoma" w:cs="Tahoma"/>
          <w:b/>
          <w:sz w:val="22"/>
          <w:szCs w:val="22"/>
        </w:rPr>
      </w:pPr>
    </w:p>
    <w:p w:rsidR="00697888" w:rsidRPr="00131A42" w:rsidRDefault="00697888" w:rsidP="00697888">
      <w:pPr>
        <w:spacing w:line="360" w:lineRule="auto"/>
        <w:ind w:left="-270" w:right="-360"/>
        <w:jc w:val="center"/>
        <w:rPr>
          <w:rFonts w:ascii="Tahoma" w:hAnsi="Tahoma" w:cs="Tahoma"/>
          <w:b/>
          <w:sz w:val="28"/>
          <w:szCs w:val="28"/>
        </w:rPr>
      </w:pPr>
      <w:r w:rsidRPr="00131A42">
        <w:rPr>
          <w:rFonts w:ascii="Tahoma" w:hAnsi="Tahoma" w:cs="Tahoma"/>
          <w:b/>
          <w:sz w:val="28"/>
          <w:szCs w:val="28"/>
        </w:rPr>
        <w:t>A PLACE FOR EVERYONE</w:t>
      </w:r>
    </w:p>
    <w:p w:rsidR="00697888" w:rsidRPr="00313A56" w:rsidRDefault="00697888" w:rsidP="00697888">
      <w:pPr>
        <w:ind w:right="-810"/>
        <w:rPr>
          <w:b/>
          <w:sz w:val="28"/>
          <w:szCs w:val="28"/>
        </w:rPr>
      </w:pPr>
      <w:r>
        <w:rPr>
          <w:b/>
        </w:rPr>
        <w:t xml:space="preserve">              </w:t>
      </w:r>
      <w:r w:rsidRPr="00697888">
        <w:rPr>
          <w:b/>
        </w:rPr>
        <w:t xml:space="preserve"> </w:t>
      </w:r>
      <w:r>
        <w:rPr>
          <w:b/>
          <w:sz w:val="28"/>
          <w:szCs w:val="28"/>
        </w:rPr>
        <w:t xml:space="preserve">Benjamin Mays Center, Bates College, Lewiston Maine    </w:t>
      </w:r>
    </w:p>
    <w:p w:rsidR="00697888" w:rsidRPr="00313A56" w:rsidRDefault="00697888" w:rsidP="00697888">
      <w:pPr>
        <w:ind w:left="-1080" w:righ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Tuesday March 1</w:t>
      </w:r>
      <w:r w:rsidRPr="0069788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2016</w:t>
      </w:r>
      <w:r w:rsidRPr="00313A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9:00</w:t>
      </w:r>
      <w:r w:rsidRPr="00313A56">
        <w:rPr>
          <w:b/>
          <w:sz w:val="28"/>
          <w:szCs w:val="28"/>
        </w:rPr>
        <w:t xml:space="preserve"> AM to 4:00 PM</w:t>
      </w:r>
    </w:p>
    <w:p w:rsidR="00697888" w:rsidRPr="00697888" w:rsidRDefault="00697888" w:rsidP="00697888">
      <w:pPr>
        <w:ind w:left="-990" w:right="-1170"/>
        <w:rPr>
          <w:b/>
        </w:rPr>
      </w:pPr>
      <w:r w:rsidRPr="00697888">
        <w:rPr>
          <w:b/>
        </w:rPr>
        <w:t xml:space="preserve">    </w:t>
      </w:r>
    </w:p>
    <w:p w:rsidR="00697888" w:rsidRPr="00313A56" w:rsidRDefault="00697888" w:rsidP="00697888">
      <w:pPr>
        <w:ind w:left="-1080" w:right="-810"/>
        <w:rPr>
          <w:b/>
          <w:sz w:val="28"/>
          <w:szCs w:val="28"/>
        </w:rPr>
      </w:pPr>
    </w:p>
    <w:p w:rsidR="00697888" w:rsidRPr="003446FC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Name: </w:t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Agency: </w:t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Address: </w:t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City: </w:t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>Zip: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3446FC">
        <w:rPr>
          <w:rFonts w:ascii="Tahoma" w:hAnsi="Tahoma" w:cs="Tahoma"/>
          <w:b/>
          <w:sz w:val="22"/>
          <w:szCs w:val="22"/>
        </w:rPr>
        <w:t xml:space="preserve"> Phone: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3446FC">
        <w:rPr>
          <w:rFonts w:ascii="Tahoma" w:hAnsi="Tahoma" w:cs="Tahoma"/>
          <w:b/>
          <w:sz w:val="22"/>
          <w:szCs w:val="22"/>
        </w:rPr>
        <w:t xml:space="preserve"> Fax: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Position: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3446FC">
        <w:rPr>
          <w:rFonts w:ascii="Tahoma" w:hAnsi="Tahoma" w:cs="Tahoma"/>
          <w:b/>
          <w:sz w:val="22"/>
          <w:szCs w:val="22"/>
        </w:rPr>
        <w:t>Email: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</w:p>
    <w:p w:rsidR="00697888" w:rsidRDefault="00697888" w:rsidP="00697888">
      <w:pPr>
        <w:spacing w:line="600" w:lineRule="auto"/>
        <w:ind w:left="-270" w:right="-360"/>
        <w:rPr>
          <w:rFonts w:ascii="Tahoma" w:hAnsi="Tahoma" w:cs="Tahoma"/>
          <w:b/>
          <w:sz w:val="22"/>
          <w:szCs w:val="22"/>
        </w:rPr>
      </w:pPr>
      <w:r w:rsidRPr="003446FC">
        <w:rPr>
          <w:rFonts w:ascii="Tahoma" w:hAnsi="Tahoma" w:cs="Tahoma"/>
          <w:b/>
          <w:sz w:val="22"/>
          <w:szCs w:val="22"/>
        </w:rPr>
        <w:t xml:space="preserve">Special </w:t>
      </w:r>
      <w:proofErr w:type="gramStart"/>
      <w:r w:rsidRPr="003446FC">
        <w:rPr>
          <w:rFonts w:ascii="Tahoma" w:hAnsi="Tahoma" w:cs="Tahoma"/>
          <w:b/>
          <w:sz w:val="22"/>
          <w:szCs w:val="22"/>
        </w:rPr>
        <w:t>Needs</w:t>
      </w:r>
      <w:proofErr w:type="gramEnd"/>
      <w:r w:rsidRPr="003446FC">
        <w:rPr>
          <w:rFonts w:ascii="Tahoma" w:hAnsi="Tahoma" w:cs="Tahoma"/>
          <w:b/>
          <w:sz w:val="22"/>
          <w:szCs w:val="22"/>
        </w:rPr>
        <w:t xml:space="preserve"> (dietary or other): </w:t>
      </w:r>
    </w:p>
    <w:p w:rsidR="00697888" w:rsidRDefault="00697888" w:rsidP="00697888">
      <w:pPr>
        <w:spacing w:line="480" w:lineRule="auto"/>
        <w:ind w:left="-270" w:right="-360"/>
        <w:rPr>
          <w:rFonts w:ascii="Tahoma" w:hAnsi="Tahoma" w:cs="Tahoma"/>
          <w:b/>
          <w:sz w:val="22"/>
          <w:szCs w:val="22"/>
        </w:rPr>
      </w:pPr>
    </w:p>
    <w:p w:rsidR="00697888" w:rsidRPr="003446FC" w:rsidRDefault="00697888" w:rsidP="00697888">
      <w:pPr>
        <w:spacing w:line="480" w:lineRule="auto"/>
        <w:ind w:left="-270" w:right="-360"/>
        <w:rPr>
          <w:rFonts w:ascii="Tahoma" w:hAnsi="Tahoma" w:cs="Tahoma"/>
          <w:b/>
          <w:sz w:val="22"/>
          <w:szCs w:val="22"/>
        </w:rPr>
      </w:pPr>
    </w:p>
    <w:p w:rsidR="00697888" w:rsidRPr="003446FC" w:rsidRDefault="00697888" w:rsidP="00697888">
      <w:pPr>
        <w:ind w:left="-270" w:right="-360"/>
        <w:rPr>
          <w:rFonts w:ascii="Tahoma" w:hAnsi="Tahoma" w:cs="Tahoma"/>
          <w:b/>
          <w:sz w:val="22"/>
          <w:szCs w:val="22"/>
        </w:rPr>
      </w:pPr>
    </w:p>
    <w:p w:rsidR="00697888" w:rsidRPr="00307454" w:rsidRDefault="00697888" w:rsidP="00697888">
      <w:pPr>
        <w:ind w:left="-270" w:right="-360"/>
        <w:jc w:val="center"/>
      </w:pPr>
      <w:r w:rsidRPr="00307454">
        <w:rPr>
          <w:b/>
          <w:bCs/>
        </w:rPr>
        <w:t xml:space="preserve">Registration deadline, </w:t>
      </w:r>
      <w:r>
        <w:rPr>
          <w:b/>
          <w:bCs/>
        </w:rPr>
        <w:t>Monday February 23, 2016</w:t>
      </w:r>
    </w:p>
    <w:p w:rsidR="00697888" w:rsidRPr="003446FC" w:rsidRDefault="00697888" w:rsidP="00697888">
      <w:pPr>
        <w:ind w:left="-270" w:right="-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Space is limited and registration will close when capacity is reached</w:t>
      </w:r>
      <w:r w:rsidRPr="003446FC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</w:t>
      </w:r>
    </w:p>
    <w:p w:rsidR="00AD0CC6" w:rsidRDefault="00AD0CC6" w:rsidP="00697888">
      <w:pPr>
        <w:ind w:left="-270" w:right="-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97888" w:rsidRDefault="00AD0CC6" w:rsidP="00697888">
      <w:pPr>
        <w:ind w:left="-270" w:right="-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do NOT register if you cannot attend the ENTIRE day  </w:t>
      </w:r>
    </w:p>
    <w:p w:rsidR="00AD0CC6" w:rsidRDefault="00AD0CC6" w:rsidP="00697888">
      <w:pPr>
        <w:ind w:left="-270" w:right="-360"/>
        <w:jc w:val="center"/>
        <w:rPr>
          <w:rFonts w:ascii="Tahoma" w:hAnsi="Tahoma" w:cs="Tahoma"/>
        </w:rPr>
      </w:pPr>
    </w:p>
    <w:p w:rsidR="0072364F" w:rsidRDefault="00697888" w:rsidP="0072364F">
      <w:pPr>
        <w:ind w:left="-360" w:right="-450" w:firstLine="90"/>
        <w:rPr>
          <w:rFonts w:ascii="Tahoma" w:hAnsi="Tahoma" w:cs="Tahoma"/>
          <w:sz w:val="22"/>
          <w:szCs w:val="22"/>
        </w:rPr>
      </w:pPr>
      <w:r w:rsidRPr="00307454">
        <w:rPr>
          <w:rFonts w:ascii="Tahoma" w:hAnsi="Tahoma" w:cs="Tahoma"/>
        </w:rPr>
        <w:t xml:space="preserve">Please return to:  Jody Pierce Glover, New Beginnings, </w:t>
      </w:r>
      <w:proofErr w:type="gramStart"/>
      <w:r w:rsidRPr="00307454">
        <w:rPr>
          <w:rFonts w:ascii="Tahoma" w:hAnsi="Tahoma" w:cs="Tahoma"/>
        </w:rPr>
        <w:t>436</w:t>
      </w:r>
      <w:proofErr w:type="gramEnd"/>
      <w:r w:rsidRPr="00307454">
        <w:rPr>
          <w:rFonts w:ascii="Tahoma" w:hAnsi="Tahoma" w:cs="Tahoma"/>
        </w:rPr>
        <w:t xml:space="preserve"> Main St., Lewiston, ME  04240.  </w:t>
      </w:r>
      <w:r w:rsidR="0072364F">
        <w:rPr>
          <w:rFonts w:ascii="Tahoma" w:hAnsi="Tahoma" w:cs="Tahoma"/>
          <w:sz w:val="21"/>
          <w:szCs w:val="22"/>
        </w:rPr>
        <w:t xml:space="preserve">You can fax it to New Beginnings at 795-4080, or email your registration info </w:t>
      </w:r>
      <w:r w:rsidR="0072364F">
        <w:rPr>
          <w:rFonts w:ascii="Tahoma" w:hAnsi="Tahoma" w:cs="Tahoma"/>
          <w:sz w:val="22"/>
          <w:szCs w:val="22"/>
        </w:rPr>
        <w:t xml:space="preserve">to: </w:t>
      </w:r>
      <w:hyperlink r:id="rId7" w:history="1">
        <w:r w:rsidR="0072364F">
          <w:rPr>
            <w:rStyle w:val="Hyperlink"/>
            <w:rFonts w:ascii="Tahoma" w:hAnsi="Tahoma" w:cs="Tahoma"/>
            <w:sz w:val="22"/>
            <w:szCs w:val="22"/>
          </w:rPr>
          <w:t>info@newbeginmaine.org</w:t>
        </w:r>
      </w:hyperlink>
      <w:r w:rsidR="0072364F">
        <w:rPr>
          <w:rFonts w:ascii="Tahoma" w:hAnsi="Tahoma" w:cs="Tahoma"/>
          <w:sz w:val="22"/>
          <w:szCs w:val="22"/>
        </w:rPr>
        <w:t xml:space="preserve">.  </w:t>
      </w:r>
    </w:p>
    <w:p w:rsidR="0072364F" w:rsidRDefault="0072364F" w:rsidP="0072364F">
      <w:pPr>
        <w:ind w:left="-360" w:right="-450"/>
        <w:rPr>
          <w:rFonts w:ascii="Tahoma" w:hAnsi="Tahoma" w:cs="Tahoma"/>
          <w:b/>
          <w:sz w:val="22"/>
          <w:szCs w:val="22"/>
        </w:rPr>
      </w:pPr>
    </w:p>
    <w:p w:rsidR="00697888" w:rsidRPr="0072364F" w:rsidRDefault="0072364F" w:rsidP="0072364F">
      <w:pPr>
        <w:ind w:left="-360" w:right="-450"/>
        <w:rPr>
          <w:rFonts w:ascii="Tahoma" w:hAnsi="Tahoma" w:cs="Tahoma"/>
          <w:color w:val="FF0000"/>
        </w:rPr>
      </w:pPr>
      <w:r w:rsidRPr="0072364F">
        <w:rPr>
          <w:rFonts w:ascii="Tahoma" w:hAnsi="Tahoma" w:cs="Tahoma"/>
          <w:b/>
          <w:color w:val="FF0000"/>
          <w:sz w:val="22"/>
          <w:szCs w:val="22"/>
        </w:rPr>
        <w:t xml:space="preserve">Register online at: </w:t>
      </w:r>
      <w:r w:rsidRPr="0072364F">
        <w:rPr>
          <w:rFonts w:ascii="Tahoma" w:hAnsi="Tahoma" w:cs="Tahoma"/>
          <w:color w:val="FF0000"/>
          <w:sz w:val="22"/>
          <w:szCs w:val="22"/>
        </w:rPr>
        <w:t xml:space="preserve"> </w:t>
      </w:r>
      <w:hyperlink r:id="rId8" w:history="1"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A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 xml:space="preserve"> 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 xml:space="preserve">Place </w:t>
        </w:r>
        <w:proofErr w:type="gramStart"/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F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o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r</w:t>
        </w:r>
        <w:proofErr w:type="gramEnd"/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 xml:space="preserve"> E</w:t>
        </w:r>
        <w:bookmarkStart w:id="0" w:name="_GoBack"/>
        <w:bookmarkEnd w:id="0"/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v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e</w:t>
        </w:r>
        <w:r w:rsidR="00223274">
          <w:rPr>
            <w:rStyle w:val="Hyperlink"/>
            <w:rFonts w:ascii="Tahoma" w:hAnsi="Tahoma" w:cs="Tahoma"/>
            <w:color w:val="FF0000"/>
            <w:sz w:val="22"/>
            <w:szCs w:val="22"/>
          </w:rPr>
          <w:t>ryone 2016</w:t>
        </w:r>
      </w:hyperlink>
    </w:p>
    <w:p w:rsidR="00697888" w:rsidRDefault="00697888" w:rsidP="00697888">
      <w:pPr>
        <w:ind w:left="-270" w:right="-360"/>
        <w:jc w:val="center"/>
      </w:pPr>
    </w:p>
    <w:p w:rsidR="00697888" w:rsidRDefault="00697888" w:rsidP="00697888">
      <w:pPr>
        <w:ind w:left="-270" w:right="-360"/>
        <w:jc w:val="center"/>
      </w:pPr>
    </w:p>
    <w:p w:rsidR="00697888" w:rsidRPr="0084213A" w:rsidRDefault="00697888" w:rsidP="00697888">
      <w:pPr>
        <w:ind w:left="-270" w:right="-360"/>
        <w:jc w:val="center"/>
        <w:rPr>
          <w:rFonts w:ascii="Tahoma" w:hAnsi="Tahoma" w:cs="Tahoma"/>
        </w:rPr>
      </w:pPr>
      <w:r w:rsidRPr="0084213A">
        <w:rPr>
          <w:rFonts w:ascii="Tahoma" w:hAnsi="Tahoma" w:cs="Tahoma"/>
          <w:bCs/>
        </w:rPr>
        <w:t>You wi</w:t>
      </w:r>
      <w:r w:rsidRPr="0084213A">
        <w:rPr>
          <w:rFonts w:ascii="Tahoma" w:hAnsi="Tahoma" w:cs="Tahoma"/>
        </w:rPr>
        <w:t xml:space="preserve">ll receive a confirmation notice with directions and more details. </w:t>
      </w:r>
    </w:p>
    <w:p w:rsidR="00697888" w:rsidRPr="0084213A" w:rsidRDefault="00697888" w:rsidP="00697888">
      <w:pPr>
        <w:ind w:left="-270" w:right="-360"/>
        <w:jc w:val="center"/>
      </w:pPr>
      <w:proofErr w:type="gramStart"/>
      <w:r>
        <w:rPr>
          <w:rFonts w:ascii="Tahoma" w:hAnsi="Tahoma" w:cs="Tahoma"/>
        </w:rPr>
        <w:t>Questions??</w:t>
      </w:r>
      <w:proofErr w:type="gramEnd"/>
      <w:r w:rsidRPr="0084213A">
        <w:rPr>
          <w:rFonts w:ascii="Tahoma" w:hAnsi="Tahoma" w:cs="Tahoma"/>
        </w:rPr>
        <w:t xml:space="preserve"> Call Jody at 795-6048, ext. </w:t>
      </w:r>
      <w:r>
        <w:rPr>
          <w:rFonts w:ascii="Tahoma" w:hAnsi="Tahoma" w:cs="Tahoma"/>
        </w:rPr>
        <w:t xml:space="preserve">217 or email: </w:t>
      </w:r>
      <w:hyperlink r:id="rId9" w:history="1">
        <w:r w:rsidRPr="00021A8E">
          <w:rPr>
            <w:rStyle w:val="Hyperlink"/>
            <w:rFonts w:ascii="Tahoma" w:hAnsi="Tahoma" w:cs="Tahoma"/>
          </w:rPr>
          <w:t>jody@newbeginmaine.org</w:t>
        </w:r>
      </w:hyperlink>
    </w:p>
    <w:p w:rsidR="00F86888" w:rsidRDefault="00F86888"/>
    <w:sectPr w:rsidR="00F86888" w:rsidSect="009C7E99">
      <w:pgSz w:w="12240" w:h="15840"/>
      <w:pgMar w:top="1296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88"/>
    <w:rsid w:val="00223274"/>
    <w:rsid w:val="002D3DFB"/>
    <w:rsid w:val="005C37F8"/>
    <w:rsid w:val="00697888"/>
    <w:rsid w:val="0072364F"/>
    <w:rsid w:val="00AD0CC6"/>
    <w:rsid w:val="00F86888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7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7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y.donorsnap.com/forms/oForms.aspx?id=ODY5NDZiMDAtZWE3My00NDQzLWEyMjYtNDRjZjEwMzNjMT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wbeginma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pierceglover\AppData\Local\Microsoft\Windows\Temporary%20Internet%20Files\Content.Outlook\DXT68CB6\jody@newbegin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Levine</cp:lastModifiedBy>
  <cp:revision>2</cp:revision>
  <cp:lastPrinted>2016-01-11T17:12:00Z</cp:lastPrinted>
  <dcterms:created xsi:type="dcterms:W3CDTF">2016-01-11T18:10:00Z</dcterms:created>
  <dcterms:modified xsi:type="dcterms:W3CDTF">2016-01-11T18:10:00Z</dcterms:modified>
</cp:coreProperties>
</file>